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Fonts w:ascii="Rokkitt" w:cs="Rokkitt" w:eastAsia="Rokkitt" w:hAnsi="Rokkitt"/>
          <w:b w:val="1"/>
          <w:color w:val="ff0000"/>
          <w:sz w:val="52"/>
          <w:szCs w:val="52"/>
          <w:vertAlign w:val="baseline"/>
          <w:rtl w:val="0"/>
        </w:rPr>
        <w:t xml:space="preserve">TOP 15 FRESH/SOPH SHUTTLE HURDLE RELAY</w:t>
      </w:r>
      <w:r w:rsidDel="00000000" w:rsidR="00000000" w:rsidRPr="00000000">
        <w:rPr>
          <w:rtl w:val="0"/>
        </w:rPr>
      </w:r>
    </w:p>
    <w:tbl>
      <w:tblPr>
        <w:tblStyle w:val="Table1"/>
        <w:tblW w:w="8868.0" w:type="dxa"/>
        <w:jc w:val="left"/>
        <w:tblInd w:w="108.0" w:type="pc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630"/>
        <w:gridCol w:w="3810"/>
        <w:gridCol w:w="2214"/>
        <w:gridCol w:w="2214"/>
        <w:tblGridChange w:id="0">
          <w:tblGrid>
            <w:gridCol w:w="630"/>
            <w:gridCol w:w="3810"/>
            <w:gridCol w:w="2214"/>
            <w:gridCol w:w="2214"/>
          </w:tblGrid>
        </w:tblGridChange>
      </w:tblGrid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NICK EASTBURN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ISAIAH WENZEL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LOGAN CIGRAND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TOM FARRIS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1:10.03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ISAIAH WENZEL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NICK EASTBURN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LOGAN CIGRAND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TYLER FELTON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1:11.20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TURNIS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DALLAS LUMPA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LOGAN McQUILLEN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LOGAN CIGRAND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1:12.60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TILER STREETS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TURNIS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DALLAS LUMPA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LOGAN CIGRAND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1:13.30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TILER STREETS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TYLER FELTON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DALLAS LUMPA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LOGAN CIGRAND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1:14.20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6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ANTHONY KINLEY</w:t>
              <w:br w:type="textWrapping"/>
              <w:t xml:space="preserve">SPENCER WILLIAMS</w:t>
              <w:br w:type="textWrapping"/>
              <w:t xml:space="preserve">PEYTON PADDOCK</w:t>
              <w:br w:type="textWrapping"/>
              <w:t xml:space="preserve">TYLER JOHNSON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1:15.30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SPENCER WILLIAMS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TURNIS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BEN AHLRICHS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LOGAN McQUILLEN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1:16.30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NICK EASTBURN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DAN HOSCH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PEYTON FELTON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AARON GUY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1:19.40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kkit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kkitt-regular.ttf"/><Relationship Id="rId2" Type="http://schemas.openxmlformats.org/officeDocument/2006/relationships/font" Target="fonts/Rokkit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